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D75407" w:rsidR="00D75407" w:rsidP="22EB52A2" w:rsidRDefault="00D75407" w14:paraId="0E2A7CC9" wp14:textId="30C6745F">
      <w:pPr>
        <w:spacing w:after="0" w:line="276" w:lineRule="auto"/>
        <w:ind w:firstLine="709"/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22EB52A2" w:rsidR="00D75407">
        <w:rPr>
          <w:rFonts w:ascii="Times New Roman" w:hAnsi="Times New Roman" w:cs="Times New Roman"/>
          <w:b w:val="1"/>
          <w:bCs w:val="1"/>
          <w:sz w:val="28"/>
          <w:szCs w:val="28"/>
        </w:rPr>
        <w:t>Стеклянная декорация</w:t>
      </w:r>
      <w:r w:rsidRPr="22EB52A2" w:rsidR="1DB9234E">
        <w:rPr>
          <w:rFonts w:ascii="Times New Roman" w:hAnsi="Times New Roman" w:cs="Times New Roman"/>
          <w:b w:val="1"/>
          <w:bCs w:val="1"/>
          <w:sz w:val="28"/>
          <w:szCs w:val="28"/>
        </w:rPr>
        <w:t>, монтаж и уход.</w:t>
      </w:r>
    </w:p>
    <w:p xmlns:wp14="http://schemas.microsoft.com/office/word/2010/wordml" w:rsidR="00D75407" w:rsidP="00D75407" w:rsidRDefault="00D75407" w14:paraId="672A6659" wp14:textId="777777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75407" w:rsidR="00916F46" w:rsidP="00D75407" w:rsidRDefault="00AC7A0B" w14:paraId="4628D409" wp14:textId="777777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407">
        <w:rPr>
          <w:rFonts w:ascii="Times New Roman" w:hAnsi="Times New Roman" w:cs="Times New Roman"/>
          <w:sz w:val="24"/>
          <w:szCs w:val="24"/>
        </w:rPr>
        <w:t xml:space="preserve">Внимание! Отдельные партии декорации могут отличаться по размеру и оттенку. До начала проведения работ сравните внешний вид декораций. После осуществления укладки претензии по качеству изделия не принимаются. </w:t>
      </w:r>
      <w:r w:rsidRPr="00D75407" w:rsidR="00916F46">
        <w:rPr>
          <w:rFonts w:ascii="Times New Roman" w:hAnsi="Times New Roman" w:cs="Times New Roman"/>
          <w:sz w:val="24"/>
          <w:szCs w:val="24"/>
        </w:rPr>
        <w:t xml:space="preserve">Допустимое отклонение размеров ± 1 мм. </w:t>
      </w:r>
    </w:p>
    <w:p xmlns:wp14="http://schemas.microsoft.com/office/word/2010/wordml" w:rsidRPr="00D75407" w:rsidR="0086417B" w:rsidP="00D75407" w:rsidRDefault="00AC7A0B" w14:paraId="71F71521" wp14:textId="777777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407">
        <w:rPr>
          <w:rFonts w:ascii="Times New Roman" w:hAnsi="Times New Roman" w:cs="Times New Roman"/>
          <w:sz w:val="24"/>
          <w:szCs w:val="24"/>
        </w:rPr>
        <w:t xml:space="preserve">Стеклянные изделия следует клеить на универсальный </w:t>
      </w:r>
      <w:proofErr w:type="spellStart"/>
      <w:r w:rsidRPr="00D75407">
        <w:rPr>
          <w:rFonts w:ascii="Times New Roman" w:hAnsi="Times New Roman" w:cs="Times New Roman"/>
          <w:sz w:val="24"/>
          <w:szCs w:val="24"/>
        </w:rPr>
        <w:t>безацетатный</w:t>
      </w:r>
      <w:proofErr w:type="spellEnd"/>
      <w:r w:rsidRPr="00D75407">
        <w:rPr>
          <w:rFonts w:ascii="Times New Roman" w:hAnsi="Times New Roman" w:cs="Times New Roman"/>
          <w:sz w:val="24"/>
          <w:szCs w:val="24"/>
        </w:rPr>
        <w:t xml:space="preserve"> прозрачный силиконовый клей. Запрещено использовать ацетатный силиконовый клей или другие продукты, оказывающие агрессивное воздействие на обратную сторону декора, т.е. монтажные клеи и керамические растворы.</w:t>
      </w:r>
      <w:r w:rsidR="00D75407">
        <w:rPr>
          <w:rFonts w:ascii="Times New Roman" w:hAnsi="Times New Roman" w:cs="Times New Roman"/>
          <w:sz w:val="24"/>
          <w:szCs w:val="24"/>
        </w:rPr>
        <w:t xml:space="preserve"> Использование других монтажных клеев – например клеев для зеркал – под свою ответственность.</w:t>
      </w:r>
    </w:p>
    <w:p xmlns:wp14="http://schemas.microsoft.com/office/word/2010/wordml" w:rsidR="00916F46" w:rsidP="00D75407" w:rsidRDefault="00916F46" w14:paraId="5F10AF51" wp14:textId="777777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407">
        <w:rPr>
          <w:rFonts w:ascii="Times New Roman" w:hAnsi="Times New Roman" w:cs="Times New Roman"/>
          <w:sz w:val="24"/>
          <w:szCs w:val="24"/>
        </w:rPr>
        <w:t xml:space="preserve">Для чистки изделий необходимо использовать только жидкие чистящие средства, следует исключить применение абразивных материалов. </w:t>
      </w:r>
      <w:bookmarkStart w:name="_GoBack" w:id="0"/>
      <w:bookmarkEnd w:id="0"/>
    </w:p>
    <w:p xmlns:wp14="http://schemas.microsoft.com/office/word/2010/wordml" w:rsidR="00D75407" w:rsidP="00D75407" w:rsidRDefault="00D75407" w14:paraId="5BFB7BFD" wp14:textId="777777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хорошего высыхания клея в нанесенном слое оставьте узкие промежутки без клея. Наносите минимально требуемое количество клея. Слишком толстый слой будет сохнуть дольше. </w:t>
      </w:r>
    </w:p>
    <w:p xmlns:wp14="http://schemas.microsoft.com/office/word/2010/wordml" w:rsidR="00D75407" w:rsidP="00D75407" w:rsidRDefault="00D75407" w14:paraId="0A37501D" wp14:textId="7777777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75407" w:rsidR="00D75407" w:rsidP="00D75407" w:rsidRDefault="00D75407" w14:paraId="7DFEECDB" wp14:textId="77777777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xmlns:wp14="http://schemas.microsoft.com/office/word/2010/wordprocessingDrawing" distT="0" distB="0" distL="114300" distR="114300" simplePos="0" relativeHeight="251658240" behindDoc="0" locked="0" layoutInCell="1" allowOverlap="1" wp14:anchorId="45ACCAB0" wp14:editId="7777777">
            <wp:simplePos x="0" y="0"/>
            <wp:positionH relativeFrom="margin">
              <wp:align>right</wp:align>
            </wp:positionH>
            <wp:positionV relativeFrom="paragraph">
              <wp:posOffset>102162</wp:posOffset>
            </wp:positionV>
            <wp:extent cx="6480175" cy="26123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2EB52A2">
        <w:rPr/>
        <w:t/>
      </w:r>
    </w:p>
    <w:sectPr w:rsidRPr="00D75407" w:rsidR="00D75407" w:rsidSect="00AC7A0B">
      <w:pgSz w:w="11906" w:h="16838" w:orient="portrait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BC"/>
    <w:rsid w:val="0055568A"/>
    <w:rsid w:val="0086417B"/>
    <w:rsid w:val="00916F46"/>
    <w:rsid w:val="00AC7A0B"/>
    <w:rsid w:val="00C01DBC"/>
    <w:rsid w:val="00D75407"/>
    <w:rsid w:val="1DB9234E"/>
    <w:rsid w:val="22E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83797-3916-4491-87DE-419F04A0A3DF}"/>
  <w14:docId w14:val="739A1D6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microsoft.com/office/2007/relationships/hdphoto" Target="media/hdphoto1.wdp" Id="rId5" /><Relationship Type="http://schemas.openxmlformats.org/officeDocument/2006/relationships/customXml" Target="../customXml/item3.xml" Id="rId10" /><Relationship Type="http://schemas.openxmlformats.org/officeDocument/2006/relationships/image" Target="media/image1.png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D1DB32D610234ABC5F308C83F34655" ma:contentTypeVersion="13" ma:contentTypeDescription="Создание документа." ma:contentTypeScope="" ma:versionID="7819f56c8c754757518b73560987d0ac">
  <xsd:schema xmlns:xsd="http://www.w3.org/2001/XMLSchema" xmlns:xs="http://www.w3.org/2001/XMLSchema" xmlns:p="http://schemas.microsoft.com/office/2006/metadata/properties" xmlns:ns2="1a78357c-8057-4c42-bf95-e276cdf1ea60" xmlns:ns3="03e85184-4b34-443d-b15d-f7df7af73cfc" targetNamespace="http://schemas.microsoft.com/office/2006/metadata/properties" ma:root="true" ma:fieldsID="f91130d6ec2a6b3591b9ee53917735e0" ns2:_="" ns3:_="">
    <xsd:import namespace="1a78357c-8057-4c42-bf95-e276cdf1ea60"/>
    <xsd:import namespace="03e85184-4b34-443d-b15d-f7df7af73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_x0031_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8357c-8057-4c42-bf95-e276cdf1e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_x0031_" ma:index="13" nillable="true" ma:displayName="1" ma:format="Hyperlink" ma:internalName="_x0031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85184-4b34-443d-b15d-f7df7af7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 xmlns="1a78357c-8057-4c42-bf95-e276cdf1ea60">
      <Url xsi:nil="true"/>
      <Description xsi:nil="true"/>
    </_x0031_>
  </documentManagement>
</p:properties>
</file>

<file path=customXml/itemProps1.xml><?xml version="1.0" encoding="utf-8"?>
<ds:datastoreItem xmlns:ds="http://schemas.openxmlformats.org/officeDocument/2006/customXml" ds:itemID="{B4D1BAFF-C78B-4006-8464-8169875919CC}"/>
</file>

<file path=customXml/itemProps2.xml><?xml version="1.0" encoding="utf-8"?>
<ds:datastoreItem xmlns:ds="http://schemas.openxmlformats.org/officeDocument/2006/customXml" ds:itemID="{3FC9B099-096E-4ABB-99C9-EE61E630DBA3}"/>
</file>

<file path=customXml/itemProps3.xml><?xml version="1.0" encoding="utf-8"?>
<ds:datastoreItem xmlns:ds="http://schemas.openxmlformats.org/officeDocument/2006/customXml" ds:itemID="{FBA41ABB-2EB5-4F01-9E57-81D07B5539D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Меновщикова</dc:creator>
  <cp:keywords/>
  <dc:description/>
  <cp:lastModifiedBy>Ekaterina Stanishevskaya</cp:lastModifiedBy>
  <cp:revision>6</cp:revision>
  <dcterms:created xsi:type="dcterms:W3CDTF">2016-06-28T19:24:00Z</dcterms:created>
  <dcterms:modified xsi:type="dcterms:W3CDTF">2020-08-24T09:55:47Z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0x01010071D1DB32D610234ABC5F308C83F34655</vt:lpwstr>
  </property>
</Properties>
</file>